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D3E" w:rsidRPr="00520ADF" w:rsidRDefault="001B4D3E" w:rsidP="001B4D3E">
      <w:pPr>
        <w:spacing w:line="480" w:lineRule="auto"/>
        <w:jc w:val="center"/>
        <w:rPr>
          <w:rFonts w:ascii="Times New Roman" w:hAnsi="Times New Roman" w:cs="Times New Roman"/>
          <w:color w:val="000000" w:themeColor="text1"/>
          <w:sz w:val="24"/>
          <w:szCs w:val="24"/>
        </w:rPr>
      </w:pPr>
      <w:r w:rsidRPr="00520ADF">
        <w:rPr>
          <w:rFonts w:ascii="Times New Roman" w:hAnsi="Times New Roman" w:cs="Times New Roman"/>
          <w:b/>
          <w:color w:val="000000" w:themeColor="text1"/>
          <w:sz w:val="24"/>
          <w:szCs w:val="24"/>
        </w:rPr>
        <w:t>Topic of interest</w:t>
      </w:r>
      <w:r w:rsidRPr="00520ADF">
        <w:rPr>
          <w:rFonts w:ascii="Times New Roman" w:hAnsi="Times New Roman" w:cs="Times New Roman"/>
          <w:color w:val="000000" w:themeColor="text1"/>
          <w:sz w:val="24"/>
          <w:szCs w:val="24"/>
        </w:rPr>
        <w:t xml:space="preserve">:  </w:t>
      </w:r>
      <w:r w:rsidRPr="00520ADF">
        <w:rPr>
          <w:rFonts w:ascii="Times New Roman" w:hAnsi="Times New Roman" w:cs="Times New Roman"/>
          <w:b/>
          <w:color w:val="000000" w:themeColor="text1"/>
          <w:sz w:val="24"/>
          <w:szCs w:val="24"/>
        </w:rPr>
        <w:t>Building your own PC 2.</w:t>
      </w:r>
    </w:p>
    <w:p w:rsidR="001B4D3E" w:rsidRPr="00520ADF" w:rsidRDefault="001B4D3E" w:rsidP="001B4D3E">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Literature Review</w:t>
      </w:r>
    </w:p>
    <w:p w:rsidR="001B4D3E" w:rsidRPr="00520ADF" w:rsidRDefault="001B4D3E" w:rsidP="001B4D3E">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Introduction</w:t>
      </w:r>
    </w:p>
    <w:p w:rsidR="00520ADF" w:rsidRPr="00520ADF" w:rsidRDefault="001B4D3E" w:rsidP="00520ADF">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Building PC 2 is time consuming than buying a new set of PC. Building a PC requires a lot of time starting with research on equipment, purchasing the equipment, assembling the equipment and doing software configuration. By buying a new set of PC, you will just need to research and ensure software configuration is perfect therefor there is no much hustle with regards to time when buying a new PC. With regards to money, building your own PC is much cheaper and you can customize it the way you want but buying a new set of PC will cost you a lot to buy and customize it.</w:t>
      </w:r>
      <w:r w:rsidR="00520ADF" w:rsidRPr="00520ADF">
        <w:rPr>
          <w:rFonts w:ascii="Times New Roman" w:hAnsi="Times New Roman" w:cs="Times New Roman"/>
          <w:color w:val="000000" w:themeColor="text1"/>
          <w:sz w:val="24"/>
          <w:szCs w:val="24"/>
        </w:rPr>
        <w:t xml:space="preserve"> Th</w:t>
      </w:r>
      <w:r w:rsidRPr="00520ADF">
        <w:rPr>
          <w:rFonts w:ascii="Times New Roman" w:hAnsi="Times New Roman" w:cs="Times New Roman"/>
          <w:color w:val="000000" w:themeColor="text1"/>
          <w:sz w:val="24"/>
          <w:szCs w:val="24"/>
        </w:rPr>
        <w:t xml:space="preserve">ere is also another finding that if you do not know how to build a PC, it is better to buy since building PC with no knowledge about what is needed and how to achieve it or rather applying guess </w:t>
      </w:r>
      <w:r w:rsidR="00520ADF" w:rsidRPr="00520ADF">
        <w:rPr>
          <w:rFonts w:ascii="Times New Roman" w:hAnsi="Times New Roman" w:cs="Times New Roman"/>
          <w:color w:val="000000" w:themeColor="text1"/>
          <w:sz w:val="24"/>
          <w:szCs w:val="24"/>
        </w:rPr>
        <w:t>work,</w:t>
      </w:r>
      <w:r w:rsidRPr="00520ADF">
        <w:rPr>
          <w:rFonts w:ascii="Times New Roman" w:hAnsi="Times New Roman" w:cs="Times New Roman"/>
          <w:color w:val="000000" w:themeColor="text1"/>
          <w:sz w:val="24"/>
          <w:szCs w:val="24"/>
        </w:rPr>
        <w:t xml:space="preserve"> will cost you more, consume more of your time and you may end up achieving nothing at all </w:t>
      </w:r>
      <w:r w:rsidR="00520ADF" w:rsidRPr="00520ADF">
        <w:rPr>
          <w:rFonts w:ascii="Times New Roman" w:hAnsi="Times New Roman" w:cs="Times New Roman"/>
          <w:sz w:val="24"/>
          <w:szCs w:val="24"/>
        </w:rPr>
        <w:t xml:space="preserve">Sometimes you beat yourself up for doing nothing especially these Covid-19 times that is coupled with the inevitable quarantine. However, you can make yourself useful by trying something hands-on and that is what this literature review is all about. The review is looking at past research that has shown that it is important to build your PC rather than purchasing one from the shops. Most of the materials reviewed in this article show that the process can be daunting, messy, and definitely not for the fainthearted but all in all worth every sweat.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Before delving further into the nitty-gritties of this literature review, Barnes et al. (2019) gives step by step procedures of coming up with your PC. On that note, the notes that Barnes et al. (2019) provides in his book quip that to come up with a PC, the first step is to have a </w:t>
      </w:r>
      <w:proofErr w:type="spellStart"/>
      <w:r w:rsidRPr="00520ADF">
        <w:rPr>
          <w:rFonts w:ascii="Times New Roman" w:hAnsi="Times New Roman" w:cs="Times New Roman"/>
          <w:sz w:val="24"/>
          <w:szCs w:val="24"/>
        </w:rPr>
        <w:lastRenderedPageBreak/>
        <w:t>PCPartPicker</w:t>
      </w:r>
      <w:proofErr w:type="spellEnd"/>
      <w:r w:rsidRPr="00520ADF">
        <w:rPr>
          <w:rFonts w:ascii="Times New Roman" w:hAnsi="Times New Roman" w:cs="Times New Roman"/>
          <w:sz w:val="24"/>
          <w:szCs w:val="24"/>
        </w:rPr>
        <w:t xml:space="preserve"> which makes sure that all the parts of a PC are pieced together. The </w:t>
      </w:r>
      <w:proofErr w:type="spellStart"/>
      <w:r w:rsidRPr="00520ADF">
        <w:rPr>
          <w:rFonts w:ascii="Times New Roman" w:hAnsi="Times New Roman" w:cs="Times New Roman"/>
          <w:sz w:val="24"/>
          <w:szCs w:val="24"/>
        </w:rPr>
        <w:t>PCPartPicker</w:t>
      </w:r>
      <w:proofErr w:type="spellEnd"/>
      <w:r w:rsidRPr="00520ADF">
        <w:rPr>
          <w:rFonts w:ascii="Times New Roman" w:hAnsi="Times New Roman" w:cs="Times New Roman"/>
          <w:sz w:val="24"/>
          <w:szCs w:val="24"/>
        </w:rPr>
        <w:t xml:space="preserve"> as Cheung (1999) says mean that regardless of the PC you are going to build, all the pieces are the same and they include a motherboard, a CPU, storage, memory, power supply, a case, and a monitor.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Building a PC is a practical endeavor and finding literature that gives you the technical nuance to the effect of coming up a pieced up PC which is working is very imperative. Barnes et al. (2019) and </w:t>
      </w:r>
      <w:proofErr w:type="spellStart"/>
      <w:r w:rsidRPr="00520ADF">
        <w:rPr>
          <w:rFonts w:ascii="Times New Roman" w:hAnsi="Times New Roman" w:cs="Times New Roman"/>
          <w:sz w:val="24"/>
          <w:szCs w:val="24"/>
        </w:rPr>
        <w:t>Miastkowski</w:t>
      </w:r>
      <w:proofErr w:type="spellEnd"/>
      <w:r w:rsidRPr="00520ADF">
        <w:rPr>
          <w:rFonts w:ascii="Times New Roman" w:hAnsi="Times New Roman" w:cs="Times New Roman"/>
          <w:sz w:val="24"/>
          <w:szCs w:val="24"/>
        </w:rPr>
        <w:t xml:space="preserve"> (2001) give these procedures that are followed when piecing up the components of a PC. They say that setting up a flat table where the components will be laid for assembly is important while they also advise that carpets that could generate static electricity should be avoided at all costs. One of the mentioned arrangements that the literature notes is that there are other pieces of components that you should buy together for a specific PC. For instance, Cheung (1999) says that for a PSU, the power cables should be shipped together since if they are bought separately they might fail to merge or fail in the long run.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Further, one of the main things in building a PC knows which components fit which PC. As such choosing a… custom PC Spec (2019) is an article which gives guidelines on how to choose PC components. The article notes that one of the main determinants of motherboard choice is the RAM and the CPU. Additionally, Cheung (1999) writes that for effective functioning of the various components of a PC like a PSU, you should check a specifications section to ensure that they are compatible.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According to the article “</w:t>
      </w:r>
      <w:r w:rsidRPr="00520ADF">
        <w:rPr>
          <w:rFonts w:ascii="Times New Roman" w:hAnsi="Times New Roman" w:cs="Times New Roman"/>
          <w:i/>
          <w:sz w:val="24"/>
          <w:szCs w:val="24"/>
        </w:rPr>
        <w:t>Should I Build My Own PC?</w:t>
      </w:r>
      <w:proofErr w:type="gramStart"/>
      <w:r w:rsidRPr="00520ADF">
        <w:rPr>
          <w:rFonts w:ascii="Times New Roman" w:hAnsi="Times New Roman" w:cs="Times New Roman"/>
          <w:sz w:val="24"/>
          <w:szCs w:val="24"/>
        </w:rPr>
        <w:t>”,</w:t>
      </w:r>
      <w:proofErr w:type="gramEnd"/>
      <w:r w:rsidRPr="00520ADF">
        <w:rPr>
          <w:rFonts w:ascii="Times New Roman" w:hAnsi="Times New Roman" w:cs="Times New Roman"/>
          <w:sz w:val="24"/>
          <w:szCs w:val="24"/>
        </w:rPr>
        <w:t xml:space="preserve"> (2010) when you build your PC, you have the freedom to shop around for components, weighing up the best deals. On the other hand, Barnes et al. (2019) say that when you build your PC, you can customize it to fit your </w:t>
      </w:r>
      <w:r w:rsidRPr="00520ADF">
        <w:rPr>
          <w:rFonts w:ascii="Times New Roman" w:hAnsi="Times New Roman" w:cs="Times New Roman"/>
          <w:sz w:val="24"/>
          <w:szCs w:val="24"/>
        </w:rPr>
        <w:lastRenderedPageBreak/>
        <w:t xml:space="preserve">budget or even performance needs. On the other hand, </w:t>
      </w:r>
      <w:proofErr w:type="spellStart"/>
      <w:r w:rsidRPr="00520ADF">
        <w:rPr>
          <w:rFonts w:ascii="Times New Roman" w:hAnsi="Times New Roman" w:cs="Times New Roman"/>
          <w:sz w:val="24"/>
          <w:szCs w:val="24"/>
        </w:rPr>
        <w:t>Miastkowski</w:t>
      </w:r>
      <w:proofErr w:type="spellEnd"/>
      <w:r w:rsidRPr="00520ADF">
        <w:rPr>
          <w:rFonts w:ascii="Times New Roman" w:hAnsi="Times New Roman" w:cs="Times New Roman"/>
          <w:sz w:val="24"/>
          <w:szCs w:val="24"/>
        </w:rPr>
        <w:t xml:space="preserve"> (2001) states that the pride that comes with the accomplishment is worth reliving and he also writes that it is satisfying when all the pieces of the PC are finally put together by your hands and are working. </w:t>
      </w:r>
    </w:p>
    <w:p w:rsidR="00520ADF"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While purchasing a PC is effortless, it is costly and does not work towards conserving the environment by recycling waste materials. Thus, </w:t>
      </w:r>
      <w:proofErr w:type="spellStart"/>
      <w:r w:rsidRPr="00520ADF">
        <w:rPr>
          <w:rFonts w:ascii="Times New Roman" w:hAnsi="Times New Roman" w:cs="Times New Roman"/>
          <w:sz w:val="24"/>
          <w:szCs w:val="24"/>
        </w:rPr>
        <w:t>Boustani</w:t>
      </w:r>
      <w:proofErr w:type="spellEnd"/>
      <w:r w:rsidRPr="00520ADF">
        <w:rPr>
          <w:rFonts w:ascii="Times New Roman" w:hAnsi="Times New Roman" w:cs="Times New Roman"/>
          <w:sz w:val="24"/>
          <w:szCs w:val="24"/>
        </w:rPr>
        <w:t xml:space="preserve"> et al. (2010) and Choi et al. (2006) see building own PC as an opportunity to conserve the environment as they say it offers an opportunity to use waste material like metal casing for the PC. Additionally, some of the PC </w:t>
      </w:r>
      <w:proofErr w:type="gramStart"/>
      <w:r w:rsidRPr="00520ADF">
        <w:rPr>
          <w:rFonts w:ascii="Times New Roman" w:hAnsi="Times New Roman" w:cs="Times New Roman"/>
          <w:sz w:val="24"/>
          <w:szCs w:val="24"/>
        </w:rPr>
        <w:t>generate</w:t>
      </w:r>
      <w:proofErr w:type="gramEnd"/>
      <w:r w:rsidRPr="00520ADF">
        <w:rPr>
          <w:rFonts w:ascii="Times New Roman" w:hAnsi="Times New Roman" w:cs="Times New Roman"/>
          <w:sz w:val="24"/>
          <w:szCs w:val="24"/>
        </w:rPr>
        <w:t xml:space="preserve"> their own energy instead of using fossil fuels as </w:t>
      </w:r>
      <w:proofErr w:type="spellStart"/>
      <w:r w:rsidRPr="00520ADF">
        <w:rPr>
          <w:rFonts w:ascii="Times New Roman" w:hAnsi="Times New Roman" w:cs="Times New Roman"/>
          <w:sz w:val="24"/>
          <w:szCs w:val="24"/>
        </w:rPr>
        <w:t>Boustani</w:t>
      </w:r>
      <w:proofErr w:type="spellEnd"/>
      <w:r w:rsidRPr="00520ADF">
        <w:rPr>
          <w:rFonts w:ascii="Times New Roman" w:hAnsi="Times New Roman" w:cs="Times New Roman"/>
          <w:sz w:val="24"/>
          <w:szCs w:val="24"/>
        </w:rPr>
        <w:t xml:space="preserve"> et al. (2019) notes which in a big way reduces environmental degradation. </w:t>
      </w:r>
    </w:p>
    <w:p w:rsidR="000059A9" w:rsidRPr="00520ADF" w:rsidRDefault="00520ADF" w:rsidP="00520ADF">
      <w:pPr>
        <w:spacing w:line="480" w:lineRule="auto"/>
        <w:ind w:firstLine="720"/>
        <w:jc w:val="both"/>
        <w:rPr>
          <w:rFonts w:ascii="Times New Roman" w:hAnsi="Times New Roman" w:cs="Times New Roman"/>
          <w:sz w:val="24"/>
          <w:szCs w:val="24"/>
        </w:rPr>
      </w:pPr>
      <w:r w:rsidRPr="00520ADF">
        <w:rPr>
          <w:rFonts w:ascii="Times New Roman" w:hAnsi="Times New Roman" w:cs="Times New Roman"/>
          <w:sz w:val="24"/>
          <w:szCs w:val="24"/>
        </w:rPr>
        <w:t xml:space="preserve">One of the main issues that finally come to the spotlight is how long should my PC last. That question has been effectively answered by Choi et al. (2006) who indicate that a PC’s life can end depending on various factors. One of the main factors he notes is obsoleteness which means when the PC can no longer be useful to the user and they need a different one. Also, when a PC has performance issues like becoming slower and ineffective, the owner can definitely dump it for a new PC. </w:t>
      </w:r>
    </w:p>
    <w:p w:rsidR="009F10BF" w:rsidRPr="00520ADF" w:rsidRDefault="009F10BF" w:rsidP="001B4D3E">
      <w:pPr>
        <w:spacing w:line="480" w:lineRule="auto"/>
        <w:rPr>
          <w:rFonts w:ascii="Times New Roman" w:hAnsi="Times New Roman" w:cs="Times New Roman"/>
          <w:color w:val="000000" w:themeColor="text1"/>
          <w:sz w:val="24"/>
          <w:szCs w:val="24"/>
        </w:rPr>
      </w:pPr>
    </w:p>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Research Question</w:t>
      </w:r>
    </w:p>
    <w:p w:rsidR="00546DB5"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Is it worth the hustle (time, money) to build your own PC 2 as compared to buying a new PC </w:t>
      </w:r>
      <w:r w:rsidR="00D31302" w:rsidRPr="00520ADF">
        <w:rPr>
          <w:rFonts w:ascii="Times New Roman" w:hAnsi="Times New Roman" w:cs="Times New Roman"/>
          <w:color w:val="000000" w:themeColor="text1"/>
          <w:sz w:val="24"/>
          <w:szCs w:val="24"/>
        </w:rPr>
        <w:t>3?</w:t>
      </w:r>
    </w:p>
    <w:p w:rsidR="002246AC" w:rsidRPr="002F6793" w:rsidRDefault="002246AC" w:rsidP="002246AC">
      <w:pPr>
        <w:rPr>
          <w:rFonts w:ascii="Times New Roman" w:hAnsi="Times New Roman" w:cs="Times New Roman"/>
          <w:sz w:val="24"/>
          <w:szCs w:val="24"/>
        </w:rPr>
      </w:pPr>
      <w:r w:rsidRPr="002F6793">
        <w:rPr>
          <w:rFonts w:ascii="Times New Roman" w:hAnsi="Times New Roman" w:cs="Times New Roman"/>
          <w:sz w:val="24"/>
          <w:szCs w:val="24"/>
        </w:rPr>
        <w:t>Is it worth the hustle (time, money) to build your own PC 2 as compared to buying a new PC 3?</w:t>
      </w:r>
    </w:p>
    <w:p w:rsidR="002246AC" w:rsidRPr="00520ADF" w:rsidRDefault="002246AC" w:rsidP="002246AC">
      <w:pPr>
        <w:spacing w:line="480" w:lineRule="auto"/>
        <w:rPr>
          <w:rFonts w:ascii="Times New Roman" w:hAnsi="Times New Roman" w:cs="Times New Roman"/>
          <w:color w:val="000000" w:themeColor="text1"/>
          <w:sz w:val="24"/>
          <w:szCs w:val="24"/>
        </w:rPr>
      </w:pPr>
      <w:r w:rsidRPr="002F6793">
        <w:rPr>
          <w:rFonts w:ascii="Times New Roman" w:hAnsi="Times New Roman" w:cs="Times New Roman"/>
          <w:sz w:val="24"/>
          <w:szCs w:val="24"/>
        </w:rPr>
        <w:t xml:space="preserve">The solutions that we will be seeking here is whether it is worth building your own PC2 or buying a new PC3. To answer this question we will need to set our theoretical framework which </w:t>
      </w:r>
      <w:r w:rsidRPr="002F6793">
        <w:rPr>
          <w:rFonts w:ascii="Times New Roman" w:hAnsi="Times New Roman" w:cs="Times New Roman"/>
          <w:sz w:val="24"/>
          <w:szCs w:val="24"/>
        </w:rPr>
        <w:lastRenderedPageBreak/>
        <w:t>involves setting variables and formulating hypothesis. After that, we have to  look for reviews from secondary sources, ask people or friends who have at least build their own PC maybe once or twice  and try to  weigh our hypothesis which will help us compare and determine whether it is really worth our time and money to build or buy a new PC</w:t>
      </w:r>
      <w:r>
        <w:rPr>
          <w:rFonts w:ascii="Times New Roman" w:hAnsi="Times New Roman" w:cs="Times New Roman"/>
          <w:sz w:val="24"/>
          <w:szCs w:val="24"/>
        </w:rPr>
        <w:t>.</w:t>
      </w:r>
    </w:p>
    <w:p w:rsidR="001B4D3E" w:rsidRPr="00520ADF" w:rsidRDefault="001B4D3E"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Theoretical Framework </w:t>
      </w:r>
    </w:p>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Variables </w:t>
      </w:r>
    </w:p>
    <w:p w:rsidR="00546DB5" w:rsidRPr="00520ADF"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From the research question, we have two set of variables, the dependent and independent variables.  </w:t>
      </w:r>
    </w:p>
    <w:tbl>
      <w:tblPr>
        <w:tblStyle w:val="TableGrid"/>
        <w:tblW w:w="0" w:type="auto"/>
        <w:tblLook w:val="04A0" w:firstRow="1" w:lastRow="0" w:firstColumn="1" w:lastColumn="0" w:noHBand="0" w:noVBand="1"/>
      </w:tblPr>
      <w:tblGrid>
        <w:gridCol w:w="4788"/>
        <w:gridCol w:w="4788"/>
      </w:tblGrid>
      <w:tr w:rsidR="0072589C" w:rsidRPr="00520ADF" w:rsidTr="00546DB5">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Dependent Variable</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Independent variables</w:t>
            </w:r>
          </w:p>
        </w:tc>
      </w:tr>
      <w:tr w:rsidR="0072589C" w:rsidRPr="00520ADF" w:rsidTr="00546DB5">
        <w:tc>
          <w:tcPr>
            <w:tcW w:w="4788" w:type="dxa"/>
          </w:tcPr>
          <w:p w:rsidR="00546DB5"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Building your own PC 2 </w:t>
            </w:r>
          </w:p>
        </w:tc>
        <w:tc>
          <w:tcPr>
            <w:tcW w:w="4788" w:type="dxa"/>
          </w:tcPr>
          <w:p w:rsidR="00546DB5"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Time</w:t>
            </w:r>
          </w:p>
        </w:tc>
      </w:tr>
      <w:tr w:rsidR="000A5D3C" w:rsidRPr="00520ADF" w:rsidTr="00546DB5">
        <w:tc>
          <w:tcPr>
            <w:tcW w:w="4788" w:type="dxa"/>
          </w:tcPr>
          <w:p w:rsidR="000A5D3C"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Buying a new PC 3</w:t>
            </w:r>
          </w:p>
        </w:tc>
        <w:tc>
          <w:tcPr>
            <w:tcW w:w="4788" w:type="dxa"/>
          </w:tcPr>
          <w:p w:rsidR="000A5D3C" w:rsidRPr="00520ADF" w:rsidRDefault="000A5D3C"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Money</w:t>
            </w:r>
          </w:p>
        </w:tc>
      </w:tr>
    </w:tbl>
    <w:p w:rsidR="002246AC" w:rsidRPr="002F6793" w:rsidRDefault="002246AC" w:rsidP="002246AC">
      <w:pPr>
        <w:rPr>
          <w:rFonts w:ascii="Times New Roman" w:hAnsi="Times New Roman" w:cs="Times New Roman"/>
          <w:b/>
          <w:sz w:val="24"/>
          <w:szCs w:val="24"/>
        </w:rPr>
      </w:pPr>
    </w:p>
    <w:p w:rsidR="002246AC" w:rsidRPr="002F6793" w:rsidRDefault="002246AC" w:rsidP="002246AC">
      <w:pPr>
        <w:rPr>
          <w:rFonts w:ascii="Times New Roman" w:hAnsi="Times New Roman" w:cs="Times New Roman"/>
          <w:sz w:val="24"/>
          <w:szCs w:val="24"/>
        </w:rPr>
      </w:pPr>
      <w:r w:rsidRPr="002F6793">
        <w:rPr>
          <w:rFonts w:ascii="Times New Roman" w:hAnsi="Times New Roman" w:cs="Times New Roman"/>
          <w:sz w:val="24"/>
          <w:szCs w:val="24"/>
        </w:rPr>
        <w:t>From the research question, we will have two set of variables, the dependent and independent variables.  The Dependent variables will be building your own PC</w:t>
      </w:r>
      <w:r>
        <w:rPr>
          <w:rFonts w:ascii="Times New Roman" w:hAnsi="Times New Roman" w:cs="Times New Roman"/>
          <w:sz w:val="24"/>
          <w:szCs w:val="24"/>
        </w:rPr>
        <w:t xml:space="preserve"> </w:t>
      </w:r>
      <w:r w:rsidRPr="002F6793">
        <w:rPr>
          <w:rFonts w:ascii="Times New Roman" w:hAnsi="Times New Roman" w:cs="Times New Roman"/>
          <w:sz w:val="24"/>
          <w:szCs w:val="24"/>
        </w:rPr>
        <w:t>2 and buying a new PC</w:t>
      </w:r>
      <w:r>
        <w:rPr>
          <w:rFonts w:ascii="Times New Roman" w:hAnsi="Times New Roman" w:cs="Times New Roman"/>
          <w:sz w:val="24"/>
          <w:szCs w:val="24"/>
        </w:rPr>
        <w:t xml:space="preserve"> </w:t>
      </w:r>
      <w:r w:rsidRPr="002F6793">
        <w:rPr>
          <w:rFonts w:ascii="Times New Roman" w:hAnsi="Times New Roman" w:cs="Times New Roman"/>
          <w:sz w:val="24"/>
          <w:szCs w:val="24"/>
        </w:rPr>
        <w:t>3, the two dependent variables all depend on the amount of time and money, therefore our independent variables will be Time and Money.</w:t>
      </w:r>
    </w:p>
    <w:p w:rsidR="002246AC" w:rsidRPr="002246AC" w:rsidRDefault="002246AC" w:rsidP="002246AC">
      <w:pPr>
        <w:rPr>
          <w:rFonts w:ascii="Times New Roman" w:hAnsi="Times New Roman" w:cs="Times New Roman"/>
          <w:sz w:val="24"/>
          <w:szCs w:val="24"/>
        </w:rPr>
      </w:pPr>
      <w:r w:rsidRPr="002F6793">
        <w:rPr>
          <w:rFonts w:ascii="Times New Roman" w:hAnsi="Times New Roman" w:cs="Times New Roman"/>
          <w:sz w:val="24"/>
          <w:szCs w:val="24"/>
        </w:rPr>
        <w:t>When we will be analyzing our data we will have to keep in mind that building your own PC</w:t>
      </w:r>
      <w:r>
        <w:rPr>
          <w:rFonts w:ascii="Times New Roman" w:hAnsi="Times New Roman" w:cs="Times New Roman"/>
          <w:sz w:val="24"/>
          <w:szCs w:val="24"/>
        </w:rPr>
        <w:t xml:space="preserve"> </w:t>
      </w:r>
      <w:r w:rsidRPr="002F6793">
        <w:rPr>
          <w:rFonts w:ascii="Times New Roman" w:hAnsi="Times New Roman" w:cs="Times New Roman"/>
          <w:sz w:val="24"/>
          <w:szCs w:val="24"/>
        </w:rPr>
        <w:t>2 and buying a new PC 3 will be the dependent variables while time and money will be the independent variables. Therefore, at the onset of our analysis, we will look at how much time and money is spent in relation to building PC</w:t>
      </w:r>
      <w:r>
        <w:rPr>
          <w:rFonts w:ascii="Times New Roman" w:hAnsi="Times New Roman" w:cs="Times New Roman"/>
          <w:sz w:val="24"/>
          <w:szCs w:val="24"/>
        </w:rPr>
        <w:t xml:space="preserve"> 2</w:t>
      </w:r>
      <w:r w:rsidRPr="002F6793">
        <w:rPr>
          <w:rFonts w:ascii="Times New Roman" w:hAnsi="Times New Roman" w:cs="Times New Roman"/>
          <w:sz w:val="24"/>
          <w:szCs w:val="24"/>
        </w:rPr>
        <w:t xml:space="preserve"> as compared to buying a new PC</w:t>
      </w:r>
      <w:r>
        <w:rPr>
          <w:rFonts w:ascii="Times New Roman" w:hAnsi="Times New Roman" w:cs="Times New Roman"/>
          <w:sz w:val="24"/>
          <w:szCs w:val="24"/>
        </w:rPr>
        <w:t xml:space="preserve"> 3</w:t>
      </w:r>
      <w:r w:rsidRPr="002F6793">
        <w:rPr>
          <w:rFonts w:ascii="Times New Roman" w:hAnsi="Times New Roman" w:cs="Times New Roman"/>
          <w:sz w:val="24"/>
          <w:szCs w:val="24"/>
        </w:rPr>
        <w:t>.</w:t>
      </w:r>
    </w:p>
    <w:p w:rsidR="00644F7D"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Hypothesis</w:t>
      </w:r>
    </w:p>
    <w:tbl>
      <w:tblPr>
        <w:tblStyle w:val="TableGrid"/>
        <w:tblW w:w="0" w:type="auto"/>
        <w:tblLook w:val="04A0" w:firstRow="1" w:lastRow="0" w:firstColumn="1" w:lastColumn="0" w:noHBand="0" w:noVBand="1"/>
      </w:tblPr>
      <w:tblGrid>
        <w:gridCol w:w="4788"/>
        <w:gridCol w:w="4788"/>
      </w:tblGrid>
      <w:tr w:rsidR="0072589C" w:rsidRPr="00520ADF" w:rsidTr="00546DB5">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Research hypothesis</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Null hypothesis</w:t>
            </w:r>
          </w:p>
        </w:tc>
      </w:tr>
      <w:tr w:rsidR="0072589C" w:rsidRPr="00520ADF" w:rsidTr="00546DB5">
        <w:tc>
          <w:tcPr>
            <w:tcW w:w="4788" w:type="dxa"/>
          </w:tcPr>
          <w:p w:rsidR="00546DB5" w:rsidRPr="00520ADF" w:rsidRDefault="00546DB5" w:rsidP="00644F7D">
            <w:pPr>
              <w:spacing w:line="480" w:lineRule="auto"/>
              <w:rPr>
                <w:rFonts w:ascii="Times New Roman" w:hAnsi="Times New Roman" w:cs="Times New Roman"/>
                <w:color w:val="000000" w:themeColor="text1"/>
                <w:sz w:val="24"/>
                <w:szCs w:val="24"/>
              </w:rPr>
            </w:pPr>
            <w:r w:rsidRPr="00520ADF">
              <w:rPr>
                <w:rFonts w:ascii="Times New Roman" w:hAnsi="Times New Roman" w:cs="Times New Roman"/>
                <w:color w:val="000000" w:themeColor="text1"/>
                <w:sz w:val="24"/>
                <w:szCs w:val="24"/>
              </w:rPr>
              <w:t xml:space="preserve">Building your own PC 2 is worth the hustle (time, money) as compared to buying  a new </w:t>
            </w:r>
            <w:r w:rsidRPr="00520ADF">
              <w:rPr>
                <w:rFonts w:ascii="Times New Roman" w:hAnsi="Times New Roman" w:cs="Times New Roman"/>
                <w:color w:val="000000" w:themeColor="text1"/>
                <w:sz w:val="24"/>
                <w:szCs w:val="24"/>
              </w:rPr>
              <w:lastRenderedPageBreak/>
              <w:t>PC 3</w:t>
            </w:r>
          </w:p>
        </w:tc>
        <w:tc>
          <w:tcPr>
            <w:tcW w:w="4788" w:type="dxa"/>
          </w:tcPr>
          <w:p w:rsidR="00546DB5" w:rsidRPr="00520ADF" w:rsidRDefault="00546DB5" w:rsidP="00644F7D">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color w:val="000000" w:themeColor="text1"/>
                <w:sz w:val="24"/>
                <w:szCs w:val="24"/>
              </w:rPr>
              <w:lastRenderedPageBreak/>
              <w:t>It is not worth the hustle (time, money) to build your own PC 2compared to buying a new PC 3</w:t>
            </w:r>
          </w:p>
        </w:tc>
      </w:tr>
    </w:tbl>
    <w:p w:rsidR="002246AC" w:rsidRPr="002F6793" w:rsidRDefault="002246AC" w:rsidP="002246AC">
      <w:pPr>
        <w:rPr>
          <w:rFonts w:ascii="Times New Roman" w:hAnsi="Times New Roman" w:cs="Times New Roman"/>
          <w:sz w:val="24"/>
          <w:szCs w:val="24"/>
        </w:rPr>
      </w:pPr>
      <w:r w:rsidRPr="002F6793">
        <w:rPr>
          <w:rFonts w:ascii="Times New Roman" w:hAnsi="Times New Roman" w:cs="Times New Roman"/>
          <w:sz w:val="24"/>
          <w:szCs w:val="24"/>
        </w:rPr>
        <w:lastRenderedPageBreak/>
        <w:t xml:space="preserve">Since we have set our variables and the research question, we will need to formulate our hypothesis which will come in one pair, the research hypothesis and the null hypothesis. Our research hypothesis will be “Building your own PC is worth the time and money as compared to buying a new PC” and our null hypothesis will be “It is not worth the time and money to build your own PC compared to buying a new PC”. </w:t>
      </w:r>
    </w:p>
    <w:p w:rsidR="002246AC" w:rsidRPr="002F6793" w:rsidRDefault="002246AC" w:rsidP="002246AC">
      <w:pPr>
        <w:rPr>
          <w:rFonts w:ascii="Times New Roman" w:hAnsi="Times New Roman" w:cs="Times New Roman"/>
          <w:sz w:val="24"/>
          <w:szCs w:val="24"/>
        </w:rPr>
      </w:pPr>
      <w:r w:rsidRPr="002F6793">
        <w:rPr>
          <w:rFonts w:ascii="Times New Roman" w:hAnsi="Times New Roman" w:cs="Times New Roman"/>
          <w:sz w:val="24"/>
          <w:szCs w:val="24"/>
        </w:rPr>
        <w:t xml:space="preserve">To answer the research question, we will need to test our hypothesis which means we will have to formulate analysis plan. The result of our analysis will determine which hypothesis to go by. If the results present enough evidence against the null hypothesis, then we will go by the research hypothesis and neglect the null hypothesis. However, if the results will present enough evidence against the research hypothesis, we will go by the null hypothesis and neglect the research hypothesis. </w:t>
      </w:r>
    </w:p>
    <w:p w:rsidR="002246AC" w:rsidRPr="00902C29" w:rsidRDefault="002246AC" w:rsidP="002246AC">
      <w:pPr>
        <w:rPr>
          <w:b/>
        </w:rPr>
      </w:pPr>
    </w:p>
    <w:p w:rsidR="002246AC" w:rsidRPr="00520ADF" w:rsidRDefault="002246AC" w:rsidP="001B4D3E">
      <w:pPr>
        <w:spacing w:line="480" w:lineRule="auto"/>
        <w:ind w:left="720"/>
        <w:rPr>
          <w:rFonts w:ascii="Times New Roman" w:hAnsi="Times New Roman" w:cs="Times New Roman"/>
          <w:color w:val="000000" w:themeColor="text1"/>
          <w:sz w:val="24"/>
          <w:szCs w:val="24"/>
        </w:rPr>
      </w:pPr>
      <w:bookmarkStart w:id="0" w:name="_GoBack"/>
      <w:bookmarkEnd w:id="0"/>
    </w:p>
    <w:p w:rsidR="009F10BF" w:rsidRPr="00520ADF" w:rsidRDefault="009F10B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520ADF" w:rsidRDefault="00520ADF" w:rsidP="001B4D3E">
      <w:pPr>
        <w:spacing w:line="480" w:lineRule="auto"/>
        <w:rPr>
          <w:rFonts w:ascii="Times New Roman" w:hAnsi="Times New Roman" w:cs="Times New Roman"/>
          <w:b/>
          <w:color w:val="000000" w:themeColor="text1"/>
          <w:sz w:val="24"/>
          <w:szCs w:val="24"/>
        </w:rPr>
      </w:pPr>
    </w:p>
    <w:p w:rsidR="001B4D3E" w:rsidRPr="00520ADF" w:rsidRDefault="009F10BF" w:rsidP="001B4D3E">
      <w:pPr>
        <w:spacing w:line="480" w:lineRule="auto"/>
        <w:rPr>
          <w:rFonts w:ascii="Times New Roman" w:hAnsi="Times New Roman" w:cs="Times New Roman"/>
          <w:b/>
          <w:color w:val="000000" w:themeColor="text1"/>
          <w:sz w:val="24"/>
          <w:szCs w:val="24"/>
        </w:rPr>
      </w:pPr>
      <w:r w:rsidRPr="00520ADF">
        <w:rPr>
          <w:rFonts w:ascii="Times New Roman" w:hAnsi="Times New Roman" w:cs="Times New Roman"/>
          <w:b/>
          <w:color w:val="000000" w:themeColor="text1"/>
          <w:sz w:val="24"/>
          <w:szCs w:val="24"/>
        </w:rPr>
        <w:t xml:space="preserve">References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Barnes, A. (2019). </w:t>
      </w:r>
      <w:proofErr w:type="gramStart"/>
      <w:r w:rsidRPr="00520ADF">
        <w:rPr>
          <w:rFonts w:ascii="Times New Roman" w:eastAsia="Times New Roman" w:hAnsi="Times New Roman" w:cs="Times New Roman"/>
          <w:sz w:val="24"/>
          <w:szCs w:val="24"/>
        </w:rPr>
        <w:t>Building Your Own Gaming PC: The step-by-step manual to building the ultimate computer.</w:t>
      </w:r>
      <w:proofErr w:type="gramEnd"/>
      <w:r w:rsidRPr="00520ADF">
        <w:rPr>
          <w:rFonts w:ascii="Times New Roman" w:eastAsia="Times New Roman" w:hAnsi="Times New Roman" w:cs="Times New Roman"/>
          <w:sz w:val="24"/>
          <w:szCs w:val="24"/>
        </w:rPr>
        <w:t xml:space="preserve"> Independence, KY. Chilton Delmar.</w:t>
      </w:r>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book teaches readers how to build their own PC from scratch from picking the right components to testing the finished product.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Cheung, J. (1999, Mar 19). Components play key role in PC building. </w:t>
      </w:r>
      <w:proofErr w:type="gramStart"/>
      <w:r w:rsidRPr="00520ADF">
        <w:rPr>
          <w:rFonts w:ascii="Times New Roman" w:eastAsia="Times New Roman" w:hAnsi="Times New Roman" w:cs="Times New Roman"/>
          <w:sz w:val="24"/>
          <w:szCs w:val="24"/>
        </w:rPr>
        <w:t>Computer Dealer News, 15, 31.</w:t>
      </w:r>
      <w:proofErr w:type="gramEnd"/>
      <w:r w:rsidRPr="00520ADF">
        <w:rPr>
          <w:rFonts w:ascii="Times New Roman" w:eastAsia="Times New Roman" w:hAnsi="Times New Roman" w:cs="Times New Roman"/>
          <w:sz w:val="24"/>
          <w:szCs w:val="24"/>
        </w:rPr>
        <w:t xml:space="preserve"> Retrieved from </w:t>
      </w:r>
      <w:hyperlink r:id="rId9"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http://ezproxy.libproxy.db.erau.edu/login?url=https://search-proquest-com.ezproxy.libproxy.db.erau.edu/docview/202791907?accountid=27203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lastRenderedPageBreak/>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talks about PC components and how to choose the right component to install base on your goal to why would you want to build one. </w:t>
      </w:r>
    </w:p>
    <w:p w:rsidR="009F10BF" w:rsidRPr="00520ADF" w:rsidRDefault="009F10BF" w:rsidP="009F10BF">
      <w:pPr>
        <w:spacing w:after="160" w:line="240" w:lineRule="auto"/>
        <w:rPr>
          <w:rFonts w:ascii="Times New Roman" w:eastAsia="Times New Roman" w:hAnsi="Times New Roman" w:cs="Times New Roman"/>
          <w:sz w:val="24"/>
          <w:szCs w:val="24"/>
        </w:rPr>
      </w:pPr>
      <w:proofErr w:type="gramStart"/>
      <w:r w:rsidRPr="00520ADF">
        <w:rPr>
          <w:rFonts w:ascii="Times New Roman" w:eastAsia="Times New Roman" w:hAnsi="Times New Roman" w:cs="Times New Roman"/>
          <w:sz w:val="24"/>
          <w:szCs w:val="24"/>
        </w:rPr>
        <w:t>Choosing a... custom PC spec. (2019, March).</w:t>
      </w:r>
      <w:proofErr w:type="gramEnd"/>
      <w:r w:rsidRPr="00520ADF">
        <w:rPr>
          <w:rFonts w:ascii="Times New Roman" w:eastAsia="Times New Roman" w:hAnsi="Times New Roman" w:cs="Times New Roman"/>
          <w:sz w:val="24"/>
          <w:szCs w:val="24"/>
        </w:rPr>
        <w:t xml:space="preserve"> Computer Shopper</w:t>
      </w:r>
      <w:proofErr w:type="gramStart"/>
      <w:r w:rsidRPr="00520ADF">
        <w:rPr>
          <w:rFonts w:ascii="Times New Roman" w:eastAsia="Times New Roman" w:hAnsi="Times New Roman" w:cs="Times New Roman"/>
          <w:sz w:val="24"/>
          <w:szCs w:val="24"/>
        </w:rPr>
        <w:t>, ,</w:t>
      </w:r>
      <w:proofErr w:type="gramEnd"/>
      <w:r w:rsidRPr="00520ADF">
        <w:rPr>
          <w:rFonts w:ascii="Times New Roman" w:eastAsia="Times New Roman" w:hAnsi="Times New Roman" w:cs="Times New Roman"/>
          <w:sz w:val="24"/>
          <w:szCs w:val="24"/>
        </w:rPr>
        <w:t xml:space="preserve"> 60-61. Retrieved from </w:t>
      </w:r>
      <w:hyperlink r:id="rId10"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http://ezproxy.libproxy.db.erau.edu/login?url=https://search-proquest-com.ezproxy.libproxy.db.erau.edu/docview/2186951108?accountid=27203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This article I found in the Hunt Library talks about the benefits on why PC building is more cost effective than buying a new one and why it’s a good idea to future proof your PC.</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proofErr w:type="gramStart"/>
      <w:r w:rsidRPr="00520ADF">
        <w:rPr>
          <w:rFonts w:ascii="Times New Roman" w:eastAsia="Times New Roman" w:hAnsi="Times New Roman" w:cs="Times New Roman"/>
          <w:sz w:val="24"/>
          <w:szCs w:val="24"/>
        </w:rPr>
        <w:t>Miastkowski</w:t>
      </w:r>
      <w:proofErr w:type="spellEnd"/>
      <w:r w:rsidRPr="00520ADF">
        <w:rPr>
          <w:rFonts w:ascii="Times New Roman" w:eastAsia="Times New Roman" w:hAnsi="Times New Roman" w:cs="Times New Roman"/>
          <w:sz w:val="24"/>
          <w:szCs w:val="24"/>
        </w:rPr>
        <w:t>, S. (2001, September).</w:t>
      </w:r>
      <w:proofErr w:type="gramEnd"/>
      <w:r w:rsidRPr="00520ADF">
        <w:rPr>
          <w:rFonts w:ascii="Times New Roman" w:eastAsia="Times New Roman" w:hAnsi="Times New Roman" w:cs="Times New Roman"/>
          <w:sz w:val="24"/>
          <w:szCs w:val="24"/>
        </w:rPr>
        <w:t xml:space="preserve"> Build your own PC. PC World, 19, 88-92. Retrieved from </w:t>
      </w:r>
      <w:hyperlink r:id="rId11"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http://ezproxy.libproxy.db.erau.edu/login?url=https://search-proquest-com.ezproxy.libproxy.db.erau.edu/docview/231432820?accountid=27203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shows a step-by-step guide on PC building and the components required. It also includes illustrations to help guide the builder.</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r w:rsidRPr="00520ADF">
        <w:rPr>
          <w:rFonts w:ascii="Times New Roman" w:eastAsia="Times New Roman" w:hAnsi="Times New Roman" w:cs="Times New Roman"/>
          <w:sz w:val="24"/>
          <w:szCs w:val="24"/>
        </w:rPr>
        <w:t>Shosuld</w:t>
      </w:r>
      <w:proofErr w:type="spellEnd"/>
      <w:r w:rsidRPr="00520ADF">
        <w:rPr>
          <w:rFonts w:ascii="Times New Roman" w:eastAsia="Times New Roman" w:hAnsi="Times New Roman" w:cs="Times New Roman"/>
          <w:sz w:val="24"/>
          <w:szCs w:val="24"/>
        </w:rPr>
        <w:t xml:space="preserve"> I Build My Own Computer? </w:t>
      </w:r>
      <w:proofErr w:type="gramStart"/>
      <w:r w:rsidRPr="00520ADF">
        <w:rPr>
          <w:rFonts w:ascii="Times New Roman" w:eastAsia="Times New Roman" w:hAnsi="Times New Roman" w:cs="Times New Roman"/>
          <w:sz w:val="24"/>
          <w:szCs w:val="24"/>
        </w:rPr>
        <w:t>(2010, December).</w:t>
      </w:r>
      <w:proofErr w:type="gramEnd"/>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Popular Science, 277, 96.</w:t>
      </w:r>
      <w:proofErr w:type="gramEnd"/>
      <w:r w:rsidRPr="00520ADF">
        <w:rPr>
          <w:rFonts w:ascii="Times New Roman" w:eastAsia="Times New Roman" w:hAnsi="Times New Roman" w:cs="Times New Roman"/>
          <w:sz w:val="24"/>
          <w:szCs w:val="24"/>
        </w:rPr>
        <w:t xml:space="preserve"> Retrieved from </w:t>
      </w:r>
      <w:hyperlink r:id="rId12" w:tgtFrame="_blank" w:history="1">
        <w:r w:rsidRPr="00520ADF">
          <w:rPr>
            <w:rFonts w:ascii="Times New Roman" w:eastAsia="Times New Roman" w:hAnsi="Times New Roman" w:cs="Times New Roman"/>
            <w:color w:val="0563C1"/>
            <w:sz w:val="24"/>
            <w:szCs w:val="24"/>
            <w:u w:val="single"/>
          </w:rPr>
          <w:t>http://ezproxy.libproxy.db.erau.edu/login?url=https://search-proquest-com.ezproxy.libproxy.db.erau.edu/docview/811136493?accountid=27203</w:t>
        </w:r>
      </w:hyperlink>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article I found in the Hunt Library talks about the benefits and the pros and cons of building your own PC and where to find the best deals for component shopping.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w:t>
      </w:r>
    </w:p>
    <w:p w:rsidR="009F10BF" w:rsidRPr="00520ADF" w:rsidRDefault="009F10BF" w:rsidP="009F10BF">
      <w:pPr>
        <w:spacing w:after="160" w:line="240" w:lineRule="auto"/>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w:t>
      </w:r>
    </w:p>
    <w:p w:rsidR="009F10BF" w:rsidRPr="00520ADF" w:rsidRDefault="009F10BF" w:rsidP="009F10BF">
      <w:pPr>
        <w:spacing w:after="160" w:line="240" w:lineRule="auto"/>
        <w:rPr>
          <w:rFonts w:ascii="Times New Roman" w:eastAsia="Times New Roman" w:hAnsi="Times New Roman" w:cs="Times New Roman"/>
          <w:sz w:val="24"/>
          <w:szCs w:val="24"/>
        </w:rPr>
      </w:pPr>
      <w:proofErr w:type="spellStart"/>
      <w:r w:rsidRPr="00520ADF">
        <w:rPr>
          <w:rFonts w:ascii="Times New Roman" w:eastAsia="Times New Roman" w:hAnsi="Times New Roman" w:cs="Times New Roman"/>
          <w:sz w:val="24"/>
          <w:szCs w:val="24"/>
        </w:rPr>
        <w:t>Boustani</w:t>
      </w:r>
      <w:proofErr w:type="spellEnd"/>
      <w:r w:rsidRPr="00520ADF">
        <w:rPr>
          <w:rFonts w:ascii="Times New Roman" w:eastAsia="Times New Roman" w:hAnsi="Times New Roman" w:cs="Times New Roman"/>
          <w:sz w:val="24"/>
          <w:szCs w:val="24"/>
        </w:rPr>
        <w:t xml:space="preserve">, </w:t>
      </w:r>
      <w:proofErr w:type="spellStart"/>
      <w:r w:rsidRPr="00520ADF">
        <w:rPr>
          <w:rFonts w:ascii="Times New Roman" w:eastAsia="Times New Roman" w:hAnsi="Times New Roman" w:cs="Times New Roman"/>
          <w:sz w:val="24"/>
          <w:szCs w:val="24"/>
        </w:rPr>
        <w:t>A.</w:t>
      </w:r>
      <w:proofErr w:type="gramStart"/>
      <w:r w:rsidRPr="00520ADF">
        <w:rPr>
          <w:rFonts w:ascii="Times New Roman" w:eastAsia="Times New Roman" w:hAnsi="Times New Roman" w:cs="Times New Roman"/>
          <w:sz w:val="24"/>
          <w:szCs w:val="24"/>
        </w:rPr>
        <w:t>,Graves</w:t>
      </w:r>
      <w:proofErr w:type="spellEnd"/>
      <w:proofErr w:type="gramEnd"/>
      <w:r w:rsidRPr="00520ADF">
        <w:rPr>
          <w:rFonts w:ascii="Times New Roman" w:eastAsia="Times New Roman" w:hAnsi="Times New Roman" w:cs="Times New Roman"/>
          <w:sz w:val="24"/>
          <w:szCs w:val="24"/>
        </w:rPr>
        <w:t xml:space="preserve">, S.C., </w:t>
      </w:r>
      <w:proofErr w:type="spellStart"/>
      <w:r w:rsidRPr="00520ADF">
        <w:rPr>
          <w:rFonts w:ascii="Times New Roman" w:eastAsia="Times New Roman" w:hAnsi="Times New Roman" w:cs="Times New Roman"/>
          <w:sz w:val="24"/>
          <w:szCs w:val="24"/>
        </w:rPr>
        <w:t>Gutowski</w:t>
      </w:r>
      <w:proofErr w:type="spellEnd"/>
      <w:r w:rsidRPr="00520ADF">
        <w:rPr>
          <w:rFonts w:ascii="Times New Roman" w:eastAsia="Times New Roman" w:hAnsi="Times New Roman" w:cs="Times New Roman"/>
          <w:sz w:val="24"/>
          <w:szCs w:val="24"/>
        </w:rPr>
        <w:t xml:space="preserve">, T.G., &amp; </w:t>
      </w:r>
      <w:proofErr w:type="spellStart"/>
      <w:r w:rsidRPr="00520ADF">
        <w:rPr>
          <w:rFonts w:ascii="Times New Roman" w:eastAsia="Times New Roman" w:hAnsi="Times New Roman" w:cs="Times New Roman"/>
          <w:sz w:val="24"/>
          <w:szCs w:val="24"/>
        </w:rPr>
        <w:t>Sahni</w:t>
      </w:r>
      <w:proofErr w:type="spellEnd"/>
      <w:r w:rsidRPr="00520ADF">
        <w:rPr>
          <w:rFonts w:ascii="Times New Roman" w:eastAsia="Times New Roman" w:hAnsi="Times New Roman" w:cs="Times New Roman"/>
          <w:sz w:val="24"/>
          <w:szCs w:val="24"/>
        </w:rPr>
        <w:t xml:space="preserve">, S. (2010). Reusing personal computer devices - good or bad for the environment?" Proceedings of the 2010 IEEE International Symposium on Sustainable Systems and Technology, Arlington, VA, 2010, pp. 1-6, DOI: 10.1109/ISSST.2010.5507714. </w:t>
      </w:r>
    </w:p>
    <w:p w:rsidR="009F10BF" w:rsidRPr="00520ADF" w:rsidRDefault="009F10BF" w:rsidP="009F10BF">
      <w:pPr>
        <w:ind w:left="360"/>
        <w:rPr>
          <w:rFonts w:ascii="Times New Roman" w:eastAsia="Times New Roman" w:hAnsi="Times New Roman" w:cs="Times New Roman"/>
          <w:sz w:val="24"/>
          <w:szCs w:val="24"/>
        </w:rPr>
      </w:pPr>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This</w:t>
      </w:r>
      <w:proofErr w:type="gramEnd"/>
      <w:r w:rsidRPr="00520ADF">
        <w:rPr>
          <w:rFonts w:ascii="Times New Roman" w:eastAsia="Times New Roman" w:hAnsi="Times New Roman" w:cs="Times New Roman"/>
          <w:sz w:val="24"/>
          <w:szCs w:val="24"/>
        </w:rPr>
        <w:t xml:space="preserve"> scholarly article I found in the Hunt Library examines the effect of PC recycling to the environment. </w:t>
      </w:r>
    </w:p>
    <w:p w:rsidR="009F10BF" w:rsidRPr="00520ADF" w:rsidRDefault="009F10BF" w:rsidP="009F10BF">
      <w:pPr>
        <w:spacing w:after="160" w:line="240" w:lineRule="auto"/>
        <w:rPr>
          <w:rFonts w:ascii="Times New Roman" w:eastAsia="Times New Roman" w:hAnsi="Times New Roman" w:cs="Times New Roman"/>
          <w:sz w:val="24"/>
          <w:szCs w:val="24"/>
        </w:rPr>
      </w:pPr>
      <w:proofErr w:type="gramStart"/>
      <w:r w:rsidRPr="00520ADF">
        <w:rPr>
          <w:rFonts w:ascii="Times New Roman" w:eastAsia="Times New Roman" w:hAnsi="Times New Roman" w:cs="Times New Roman"/>
          <w:sz w:val="24"/>
          <w:szCs w:val="24"/>
        </w:rPr>
        <w:t xml:space="preserve">Choi, B., Shin, H., Lee, S., &amp; </w:t>
      </w:r>
      <w:proofErr w:type="spellStart"/>
      <w:r w:rsidRPr="00520ADF">
        <w:rPr>
          <w:rFonts w:ascii="Times New Roman" w:eastAsia="Times New Roman" w:hAnsi="Times New Roman" w:cs="Times New Roman"/>
          <w:sz w:val="24"/>
          <w:szCs w:val="24"/>
        </w:rPr>
        <w:t>Hur</w:t>
      </w:r>
      <w:proofErr w:type="spellEnd"/>
      <w:r w:rsidRPr="00520ADF">
        <w:rPr>
          <w:rFonts w:ascii="Times New Roman" w:eastAsia="Times New Roman" w:hAnsi="Times New Roman" w:cs="Times New Roman"/>
          <w:sz w:val="24"/>
          <w:szCs w:val="24"/>
        </w:rPr>
        <w:t>, T. (2006).</w:t>
      </w:r>
      <w:proofErr w:type="gramEnd"/>
      <w:r w:rsidRPr="00520ADF">
        <w:rPr>
          <w:rFonts w:ascii="Times New Roman" w:eastAsia="Times New Roman" w:hAnsi="Times New Roman" w:cs="Times New Roman"/>
          <w:sz w:val="24"/>
          <w:szCs w:val="24"/>
        </w:rPr>
        <w:t xml:space="preserve"> </w:t>
      </w:r>
      <w:proofErr w:type="gramStart"/>
      <w:r w:rsidRPr="00520ADF">
        <w:rPr>
          <w:rFonts w:ascii="Times New Roman" w:eastAsia="Times New Roman" w:hAnsi="Times New Roman" w:cs="Times New Roman"/>
          <w:sz w:val="24"/>
          <w:szCs w:val="24"/>
        </w:rPr>
        <w:t xml:space="preserve">Life cycle assessment of a personal computer and its effective recycling rate (7 </w:t>
      </w:r>
      <w:proofErr w:type="spellStart"/>
      <w:r w:rsidRPr="00520ADF">
        <w:rPr>
          <w:rFonts w:ascii="Times New Roman" w:eastAsia="Times New Roman" w:hAnsi="Times New Roman" w:cs="Times New Roman"/>
          <w:sz w:val="24"/>
          <w:szCs w:val="24"/>
        </w:rPr>
        <w:t>pp</w:t>
      </w:r>
      <w:proofErr w:type="spellEnd"/>
      <w:r w:rsidRPr="00520ADF">
        <w:rPr>
          <w:rFonts w:ascii="Times New Roman" w:eastAsia="Times New Roman" w:hAnsi="Times New Roman" w:cs="Times New Roman"/>
          <w:sz w:val="24"/>
          <w:szCs w:val="24"/>
        </w:rPr>
        <w:t>).</w:t>
      </w:r>
      <w:proofErr w:type="gramEnd"/>
      <w:r w:rsidRPr="00520ADF">
        <w:rPr>
          <w:rFonts w:ascii="Times New Roman" w:eastAsia="Times New Roman" w:hAnsi="Times New Roman" w:cs="Times New Roman"/>
          <w:sz w:val="24"/>
          <w:szCs w:val="24"/>
        </w:rPr>
        <w:t xml:space="preserve"> The International Journal of Life Cycle Assessment, 11(2), 122-128. </w:t>
      </w:r>
      <w:proofErr w:type="spellStart"/>
      <w:proofErr w:type="gramStart"/>
      <w:r w:rsidRPr="00520ADF">
        <w:rPr>
          <w:rFonts w:ascii="Times New Roman" w:eastAsia="Times New Roman" w:hAnsi="Times New Roman" w:cs="Times New Roman"/>
          <w:sz w:val="24"/>
          <w:szCs w:val="24"/>
        </w:rPr>
        <w:t>doi</w:t>
      </w:r>
      <w:proofErr w:type="spellEnd"/>
      <w:proofErr w:type="gramEnd"/>
      <w:r w:rsidRPr="00520ADF">
        <w:rPr>
          <w:rFonts w:ascii="Times New Roman" w:eastAsia="Times New Roman" w:hAnsi="Times New Roman" w:cs="Times New Roman"/>
          <w:sz w:val="24"/>
          <w:szCs w:val="24"/>
        </w:rPr>
        <w:t xml:space="preserve">: </w:t>
      </w:r>
      <w:hyperlink r:id="rId13" w:tgtFrame="_blank" w:history="1">
        <w:r w:rsidRPr="00520ADF">
          <w:rPr>
            <w:rFonts w:ascii="Times New Roman" w:eastAsia="Times New Roman" w:hAnsi="Times New Roman" w:cs="Times New Roman"/>
            <w:color w:val="0000FF"/>
            <w:sz w:val="24"/>
            <w:szCs w:val="24"/>
            <w:u w:val="single"/>
          </w:rPr>
          <w:t>http://dx.doi.org.ezproxy.libproxy.db.erau.edu/10.1065/lca2004.12.196</w:t>
        </w:r>
      </w:hyperlink>
    </w:p>
    <w:p w:rsidR="009F10BF" w:rsidRPr="00520ADF" w:rsidRDefault="009F10BF" w:rsidP="001B4D3E">
      <w:pPr>
        <w:spacing w:line="480" w:lineRule="auto"/>
        <w:rPr>
          <w:rFonts w:ascii="Times New Roman" w:hAnsi="Times New Roman" w:cs="Times New Roman"/>
          <w:color w:val="000000" w:themeColor="text1"/>
          <w:sz w:val="24"/>
          <w:szCs w:val="24"/>
        </w:rPr>
      </w:pPr>
    </w:p>
    <w:p w:rsidR="001B4D3E" w:rsidRPr="00520ADF" w:rsidRDefault="001B4D3E" w:rsidP="001B4D3E">
      <w:pPr>
        <w:spacing w:line="480" w:lineRule="auto"/>
        <w:rPr>
          <w:rFonts w:ascii="Times New Roman" w:hAnsi="Times New Roman" w:cs="Times New Roman"/>
          <w:color w:val="000000" w:themeColor="text1"/>
          <w:sz w:val="24"/>
          <w:szCs w:val="24"/>
        </w:rPr>
      </w:pPr>
    </w:p>
    <w:p w:rsidR="001B4D3E" w:rsidRPr="00520ADF" w:rsidRDefault="001B4D3E" w:rsidP="00644F7D">
      <w:pPr>
        <w:spacing w:line="480" w:lineRule="auto"/>
        <w:rPr>
          <w:rFonts w:ascii="Times New Roman" w:hAnsi="Times New Roman" w:cs="Times New Roman"/>
          <w:b/>
          <w:color w:val="000000" w:themeColor="text1"/>
          <w:sz w:val="24"/>
          <w:szCs w:val="24"/>
        </w:rPr>
      </w:pPr>
    </w:p>
    <w:p w:rsidR="004F12B3" w:rsidRPr="00520ADF" w:rsidRDefault="004F12B3" w:rsidP="00644F7D">
      <w:pPr>
        <w:spacing w:line="480" w:lineRule="auto"/>
        <w:rPr>
          <w:rFonts w:ascii="Times New Roman" w:hAnsi="Times New Roman" w:cs="Times New Roman"/>
          <w:b/>
          <w:color w:val="000000" w:themeColor="text1"/>
          <w:sz w:val="24"/>
          <w:szCs w:val="24"/>
        </w:rPr>
      </w:pPr>
    </w:p>
    <w:sectPr w:rsidR="004F12B3" w:rsidRPr="00520ADF" w:rsidSect="00A245D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6CAE" w:rsidRDefault="00E26CAE" w:rsidP="003951D7">
      <w:pPr>
        <w:spacing w:after="0" w:line="240" w:lineRule="auto"/>
      </w:pPr>
      <w:r>
        <w:separator/>
      </w:r>
    </w:p>
  </w:endnote>
  <w:endnote w:type="continuationSeparator" w:id="0">
    <w:p w:rsidR="00E26CAE" w:rsidRDefault="00E26CAE" w:rsidP="00395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6CAE" w:rsidRDefault="00E26CAE" w:rsidP="003951D7">
      <w:pPr>
        <w:spacing w:after="0" w:line="240" w:lineRule="auto"/>
      </w:pPr>
      <w:r>
        <w:separator/>
      </w:r>
    </w:p>
  </w:footnote>
  <w:footnote w:type="continuationSeparator" w:id="0">
    <w:p w:rsidR="00E26CAE" w:rsidRDefault="00E26CAE" w:rsidP="003951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9267267"/>
      <w:docPartObj>
        <w:docPartGallery w:val="Page Numbers (Top of Page)"/>
        <w:docPartUnique/>
      </w:docPartObj>
    </w:sdtPr>
    <w:sdtEndPr>
      <w:rPr>
        <w:rFonts w:asciiTheme="minorHAnsi" w:hAnsiTheme="minorHAnsi" w:cstheme="minorBidi"/>
        <w:noProof/>
        <w:sz w:val="22"/>
        <w:szCs w:val="22"/>
      </w:rPr>
    </w:sdtEndPr>
    <w:sdtContent>
      <w:p w:rsidR="00520ADF" w:rsidRDefault="00520ADF">
        <w:pPr>
          <w:pStyle w:val="Header"/>
          <w:jc w:val="right"/>
        </w:pPr>
        <w:r w:rsidRPr="00520ADF">
          <w:rPr>
            <w:rFonts w:ascii="Times New Roman" w:hAnsi="Times New Roman" w:cs="Times New Roman"/>
            <w:sz w:val="24"/>
            <w:szCs w:val="24"/>
          </w:rPr>
          <w:t xml:space="preserve">BUIDING YOUR OWN PC </w:t>
        </w:r>
        <w:r>
          <w:rPr>
            <w:rFonts w:ascii="Times New Roman" w:hAnsi="Times New Roman" w:cs="Times New Roman"/>
            <w:sz w:val="24"/>
            <w:szCs w:val="24"/>
          </w:rPr>
          <w:t xml:space="preserve">                                                                                                           </w:t>
        </w:r>
        <w:r w:rsidRPr="00520ADF">
          <w:rPr>
            <w:rFonts w:ascii="Times New Roman" w:hAnsi="Times New Roman" w:cs="Times New Roman"/>
            <w:sz w:val="24"/>
            <w:szCs w:val="24"/>
          </w:rPr>
          <w:fldChar w:fldCharType="begin"/>
        </w:r>
        <w:r w:rsidRPr="00520ADF">
          <w:rPr>
            <w:rFonts w:ascii="Times New Roman" w:hAnsi="Times New Roman" w:cs="Times New Roman"/>
            <w:sz w:val="24"/>
            <w:szCs w:val="24"/>
          </w:rPr>
          <w:instrText xml:space="preserve"> PAGE   \* MERGEFORMAT </w:instrText>
        </w:r>
        <w:r w:rsidRPr="00520ADF">
          <w:rPr>
            <w:rFonts w:ascii="Times New Roman" w:hAnsi="Times New Roman" w:cs="Times New Roman"/>
            <w:sz w:val="24"/>
            <w:szCs w:val="24"/>
          </w:rPr>
          <w:fldChar w:fldCharType="separate"/>
        </w:r>
        <w:r w:rsidR="002246AC">
          <w:rPr>
            <w:rFonts w:ascii="Times New Roman" w:hAnsi="Times New Roman" w:cs="Times New Roman"/>
            <w:noProof/>
            <w:sz w:val="24"/>
            <w:szCs w:val="24"/>
          </w:rPr>
          <w:t>1</w:t>
        </w:r>
        <w:r w:rsidRPr="00520ADF">
          <w:rPr>
            <w:rFonts w:ascii="Times New Roman" w:hAnsi="Times New Roman" w:cs="Times New Roman"/>
            <w:noProof/>
            <w:sz w:val="24"/>
            <w:szCs w:val="24"/>
          </w:rPr>
          <w:fldChar w:fldCharType="end"/>
        </w:r>
      </w:p>
    </w:sdtContent>
  </w:sdt>
  <w:p w:rsidR="003951D7" w:rsidRDefault="003951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6C42"/>
    <w:multiLevelType w:val="hybridMultilevel"/>
    <w:tmpl w:val="C46AAF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3A82C4D"/>
    <w:multiLevelType w:val="hybridMultilevel"/>
    <w:tmpl w:val="A188865A"/>
    <w:lvl w:ilvl="0" w:tplc="0409001B">
      <w:start w:val="1"/>
      <w:numFmt w:val="lowerRoman"/>
      <w:lvlText w:val="%1."/>
      <w:lvlJc w:val="right"/>
      <w:pPr>
        <w:ind w:left="1440" w:hanging="360"/>
      </w:pPr>
    </w:lvl>
    <w:lvl w:ilvl="1" w:tplc="C75C9576">
      <w:start w:val="1"/>
      <w:numFmt w:val="lowerRoman"/>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8B57A6C"/>
    <w:multiLevelType w:val="multilevel"/>
    <w:tmpl w:val="B280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0A51975"/>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4E764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70792E7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711A4D89"/>
    <w:multiLevelType w:val="multilevel"/>
    <w:tmpl w:val="6F4C1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1A62E01"/>
    <w:multiLevelType w:val="multilevel"/>
    <w:tmpl w:val="B8CAC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6"/>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B21"/>
    <w:rsid w:val="000059A9"/>
    <w:rsid w:val="00076DD6"/>
    <w:rsid w:val="000A5D3C"/>
    <w:rsid w:val="00106F1C"/>
    <w:rsid w:val="00116968"/>
    <w:rsid w:val="0014671F"/>
    <w:rsid w:val="001700E4"/>
    <w:rsid w:val="0019102A"/>
    <w:rsid w:val="001A2426"/>
    <w:rsid w:val="001B4D3E"/>
    <w:rsid w:val="001C5644"/>
    <w:rsid w:val="002246AC"/>
    <w:rsid w:val="00244E28"/>
    <w:rsid w:val="00303F16"/>
    <w:rsid w:val="003145CA"/>
    <w:rsid w:val="00363B21"/>
    <w:rsid w:val="003951D7"/>
    <w:rsid w:val="00412016"/>
    <w:rsid w:val="00495382"/>
    <w:rsid w:val="004A7948"/>
    <w:rsid w:val="004E01A3"/>
    <w:rsid w:val="004F12B3"/>
    <w:rsid w:val="00510FA0"/>
    <w:rsid w:val="00520ADF"/>
    <w:rsid w:val="00546DB5"/>
    <w:rsid w:val="00584795"/>
    <w:rsid w:val="00644F7D"/>
    <w:rsid w:val="006C225F"/>
    <w:rsid w:val="006C2D24"/>
    <w:rsid w:val="0072589C"/>
    <w:rsid w:val="00726B92"/>
    <w:rsid w:val="007809F5"/>
    <w:rsid w:val="007B27F4"/>
    <w:rsid w:val="00817E03"/>
    <w:rsid w:val="00825CCA"/>
    <w:rsid w:val="008C7D76"/>
    <w:rsid w:val="0099129B"/>
    <w:rsid w:val="009B4B20"/>
    <w:rsid w:val="009B6243"/>
    <w:rsid w:val="009F10BF"/>
    <w:rsid w:val="00A245D3"/>
    <w:rsid w:val="00A97556"/>
    <w:rsid w:val="00B25840"/>
    <w:rsid w:val="00B41D86"/>
    <w:rsid w:val="00B614F1"/>
    <w:rsid w:val="00B710D6"/>
    <w:rsid w:val="00B87AAF"/>
    <w:rsid w:val="00BC631C"/>
    <w:rsid w:val="00C90592"/>
    <w:rsid w:val="00D31302"/>
    <w:rsid w:val="00D76D9C"/>
    <w:rsid w:val="00D9537C"/>
    <w:rsid w:val="00E14022"/>
    <w:rsid w:val="00E2599C"/>
    <w:rsid w:val="00E26CAE"/>
    <w:rsid w:val="00E8461F"/>
    <w:rsid w:val="00ED7066"/>
    <w:rsid w:val="00F5134A"/>
    <w:rsid w:val="00F92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semiHidden/>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06F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02A"/>
    <w:pPr>
      <w:ind w:left="720"/>
      <w:contextualSpacing/>
    </w:pPr>
  </w:style>
  <w:style w:type="character" w:styleId="Hyperlink">
    <w:name w:val="Hyperlink"/>
    <w:basedOn w:val="DefaultParagraphFont"/>
    <w:uiPriority w:val="99"/>
    <w:semiHidden/>
    <w:unhideWhenUsed/>
    <w:rsid w:val="00726B92"/>
    <w:rPr>
      <w:color w:val="0000FF"/>
      <w:u w:val="single"/>
    </w:rPr>
  </w:style>
  <w:style w:type="table" w:styleId="TableGrid">
    <w:name w:val="Table Grid"/>
    <w:basedOn w:val="TableNormal"/>
    <w:uiPriority w:val="59"/>
    <w:rsid w:val="00546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wrap">
    <w:name w:val="no-wrap"/>
    <w:basedOn w:val="DefaultParagraphFont"/>
    <w:rsid w:val="00106F1C"/>
  </w:style>
  <w:style w:type="character" w:customStyle="1" w:styleId="Heading1Char">
    <w:name w:val="Heading 1 Char"/>
    <w:basedOn w:val="DefaultParagraphFont"/>
    <w:link w:val="Heading1"/>
    <w:uiPriority w:val="9"/>
    <w:rsid w:val="00106F1C"/>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3951D7"/>
    <w:rPr>
      <w:color w:val="800080" w:themeColor="followedHyperlink"/>
      <w:u w:val="single"/>
    </w:rPr>
  </w:style>
  <w:style w:type="paragraph" w:styleId="Header">
    <w:name w:val="header"/>
    <w:basedOn w:val="Normal"/>
    <w:link w:val="HeaderChar"/>
    <w:uiPriority w:val="99"/>
    <w:unhideWhenUsed/>
    <w:rsid w:val="003951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1D7"/>
  </w:style>
  <w:style w:type="paragraph" w:styleId="Footer">
    <w:name w:val="footer"/>
    <w:basedOn w:val="Normal"/>
    <w:link w:val="FooterChar"/>
    <w:uiPriority w:val="99"/>
    <w:unhideWhenUsed/>
    <w:rsid w:val="003951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515714">
      <w:bodyDiv w:val="1"/>
      <w:marLeft w:val="0"/>
      <w:marRight w:val="0"/>
      <w:marTop w:val="0"/>
      <w:marBottom w:val="0"/>
      <w:divBdr>
        <w:top w:val="none" w:sz="0" w:space="0" w:color="auto"/>
        <w:left w:val="none" w:sz="0" w:space="0" w:color="auto"/>
        <w:bottom w:val="none" w:sz="0" w:space="0" w:color="auto"/>
        <w:right w:val="none" w:sz="0" w:space="0" w:color="auto"/>
      </w:divBdr>
    </w:div>
    <w:div w:id="1056860458">
      <w:bodyDiv w:val="1"/>
      <w:marLeft w:val="0"/>
      <w:marRight w:val="0"/>
      <w:marTop w:val="0"/>
      <w:marBottom w:val="0"/>
      <w:divBdr>
        <w:top w:val="none" w:sz="0" w:space="0" w:color="auto"/>
        <w:left w:val="none" w:sz="0" w:space="0" w:color="auto"/>
        <w:bottom w:val="none" w:sz="0" w:space="0" w:color="auto"/>
        <w:right w:val="none" w:sz="0" w:space="0" w:color="auto"/>
      </w:divBdr>
    </w:div>
    <w:div w:id="1714117896">
      <w:bodyDiv w:val="1"/>
      <w:marLeft w:val="0"/>
      <w:marRight w:val="0"/>
      <w:marTop w:val="0"/>
      <w:marBottom w:val="0"/>
      <w:divBdr>
        <w:top w:val="none" w:sz="0" w:space="0" w:color="auto"/>
        <w:left w:val="none" w:sz="0" w:space="0" w:color="auto"/>
        <w:bottom w:val="none" w:sz="0" w:space="0" w:color="auto"/>
        <w:right w:val="none" w:sz="0" w:space="0" w:color="auto"/>
      </w:divBdr>
    </w:div>
    <w:div w:id="1825702850">
      <w:bodyDiv w:val="1"/>
      <w:marLeft w:val="0"/>
      <w:marRight w:val="0"/>
      <w:marTop w:val="0"/>
      <w:marBottom w:val="0"/>
      <w:divBdr>
        <w:top w:val="none" w:sz="0" w:space="0" w:color="auto"/>
        <w:left w:val="none" w:sz="0" w:space="0" w:color="auto"/>
        <w:bottom w:val="none" w:sz="0" w:space="0" w:color="auto"/>
        <w:right w:val="none" w:sz="0" w:space="0" w:color="auto"/>
      </w:divBdr>
    </w:div>
    <w:div w:id="187623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x.doi.org.ezproxy.libproxy.db.erau.edu/10.1065/lca2004.12.19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zproxy.libproxy.db.erau.edu/login?url=https://search-proquest-com.ezproxy.libproxy.db.erau.edu/docview/811136493?accountid=272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zproxy.libproxy.db.erau.edu/login?url=https://search-proquest-com.ezproxy.libproxy.db.erau.edu/docview/231432820?accountid=2720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ezproxy.libproxy.db.erau.edu/login?url=https://search-proquest-com.ezproxy.libproxy.db.erau.edu/docview/2186951108?accountid=27203" TargetMode="External"/><Relationship Id="rId4" Type="http://schemas.microsoft.com/office/2007/relationships/stylesWithEffects" Target="stylesWithEffects.xml"/><Relationship Id="rId9" Type="http://schemas.openxmlformats.org/officeDocument/2006/relationships/hyperlink" Target="http://ezproxy.libproxy.db.erau.edu/login?url=https://search-proquest-com.ezproxy.libproxy.db.erau.edu/docview/202791907?accountid=2720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64BE00-8B81-46F3-82CB-CEF56532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1661</Words>
  <Characters>9474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lavy luis</dc:creator>
  <cp:lastModifiedBy>VINNY</cp:lastModifiedBy>
  <cp:revision>2</cp:revision>
  <dcterms:created xsi:type="dcterms:W3CDTF">2020-07-25T08:28:00Z</dcterms:created>
  <dcterms:modified xsi:type="dcterms:W3CDTF">2020-07-25T08:28:00Z</dcterms:modified>
</cp:coreProperties>
</file>